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0" w:rsidRDefault="00F217C0" w:rsidP="008717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F217C0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2020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</w:tblGrid>
      <w:tr w:rsidR="00871766" w:rsidRPr="005928E4" w:rsidTr="006966CA">
        <w:trPr>
          <w:trHeight w:val="76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111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цовского городского Совета депутатов Алтайского края от 17.08.2017 № 893 «</w:t>
            </w:r>
            <w:r w:rsidRPr="005928E4">
              <w:rPr>
                <w:sz w:val="28"/>
                <w:szCs w:val="28"/>
              </w:rPr>
              <w:t>О принятии  Регламента Рубцовского городского Совета депутатов Алта</w:t>
            </w:r>
            <w:r w:rsidRPr="005928E4">
              <w:rPr>
                <w:sz w:val="28"/>
                <w:szCs w:val="28"/>
              </w:rPr>
              <w:t>й</w:t>
            </w:r>
            <w:r w:rsidRPr="005928E4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  <w:r w:rsidRPr="005928E4">
              <w:rPr>
                <w:sz w:val="28"/>
                <w:szCs w:val="28"/>
              </w:rPr>
              <w:t xml:space="preserve"> </w:t>
            </w:r>
            <w:r w:rsidR="006966CA">
              <w:rPr>
                <w:sz w:val="28"/>
                <w:szCs w:val="28"/>
              </w:rPr>
              <w:t>(с изменениями)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871766" w:rsidRDefault="00871766" w:rsidP="00871766">
      <w:pPr>
        <w:jc w:val="both"/>
        <w:rPr>
          <w:sz w:val="28"/>
          <w:szCs w:val="28"/>
        </w:rPr>
      </w:pPr>
      <w:r w:rsidRPr="008C7DC8">
        <w:rPr>
          <w:sz w:val="28"/>
          <w:szCs w:val="28"/>
        </w:rPr>
        <w:tab/>
        <w:t>В соответст</w:t>
      </w:r>
      <w:r w:rsidR="008B5409">
        <w:rPr>
          <w:sz w:val="28"/>
          <w:szCs w:val="28"/>
        </w:rPr>
        <w:t xml:space="preserve">вии со </w:t>
      </w:r>
      <w:r>
        <w:rPr>
          <w:sz w:val="28"/>
          <w:szCs w:val="28"/>
        </w:rPr>
        <w:t>статьей 22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Рубцовск Алтайского края, Рубцовский городской Совет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734134" w:rsidRDefault="00871766" w:rsidP="006966C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Регламент </w:t>
      </w:r>
      <w:r w:rsidRPr="005928E4">
        <w:rPr>
          <w:sz w:val="28"/>
          <w:szCs w:val="28"/>
        </w:rPr>
        <w:t>Рубцовского городского Совета депутатов А</w:t>
      </w:r>
      <w:r w:rsidRPr="005928E4">
        <w:rPr>
          <w:sz w:val="28"/>
          <w:szCs w:val="28"/>
        </w:rPr>
        <w:t>л</w:t>
      </w:r>
      <w:r w:rsidRPr="005928E4">
        <w:rPr>
          <w:sz w:val="28"/>
          <w:szCs w:val="28"/>
        </w:rPr>
        <w:t>тайского края</w:t>
      </w:r>
      <w:r>
        <w:rPr>
          <w:sz w:val="28"/>
          <w:szCs w:val="28"/>
        </w:rPr>
        <w:t>, принятый решением Рубцовского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Алтайского края от 17.08.2017 № 893 «</w:t>
      </w:r>
      <w:r w:rsidRPr="005928E4">
        <w:rPr>
          <w:sz w:val="28"/>
          <w:szCs w:val="28"/>
        </w:rPr>
        <w:t>О принятии  Регламента Рубцо</w:t>
      </w:r>
      <w:r w:rsidRPr="005928E4">
        <w:rPr>
          <w:sz w:val="28"/>
          <w:szCs w:val="28"/>
        </w:rPr>
        <w:t>в</w:t>
      </w:r>
      <w:r w:rsidRPr="005928E4">
        <w:rPr>
          <w:sz w:val="28"/>
          <w:szCs w:val="28"/>
        </w:rPr>
        <w:t>ского городского Совета депутатов Алтайского края</w:t>
      </w:r>
      <w:r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F217C0" w:rsidRDefault="00F217C0" w:rsidP="00696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473">
        <w:rPr>
          <w:sz w:val="28"/>
          <w:szCs w:val="28"/>
        </w:rPr>
        <w:t xml:space="preserve">1.1. часть 2 статьи 16 </w:t>
      </w:r>
      <w:r>
        <w:rPr>
          <w:sz w:val="28"/>
          <w:szCs w:val="28"/>
        </w:rPr>
        <w:t xml:space="preserve"> Регламент</w:t>
      </w:r>
      <w:r w:rsidR="0065747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57473">
        <w:rPr>
          <w:sz w:val="28"/>
          <w:szCs w:val="28"/>
        </w:rPr>
        <w:t>дополнить абзацем 3</w:t>
      </w:r>
      <w:r>
        <w:rPr>
          <w:sz w:val="28"/>
          <w:szCs w:val="28"/>
        </w:rPr>
        <w:t xml:space="preserve">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F217C0" w:rsidRDefault="00871766" w:rsidP="00657473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7C0" w:rsidRPr="00657473">
        <w:rPr>
          <w:sz w:val="28"/>
          <w:szCs w:val="28"/>
        </w:rPr>
        <w:t>«</w:t>
      </w:r>
      <w:r w:rsidR="00657473" w:rsidRPr="00657473">
        <w:rPr>
          <w:sz w:val="28"/>
          <w:szCs w:val="28"/>
        </w:rPr>
        <w:t xml:space="preserve">При открытии сессии и закрытии последней сессий очередного созыва </w:t>
      </w:r>
      <w:r w:rsidR="0013239A">
        <w:rPr>
          <w:sz w:val="28"/>
          <w:szCs w:val="28"/>
        </w:rPr>
        <w:t xml:space="preserve">Рубцовского городского Совета депутатов Алтайского края </w:t>
      </w:r>
      <w:r w:rsidR="00657473" w:rsidRPr="00657473">
        <w:rPr>
          <w:sz w:val="28"/>
          <w:szCs w:val="28"/>
        </w:rPr>
        <w:t>исполняется Го</w:t>
      </w:r>
      <w:r w:rsidR="00657473" w:rsidRPr="00657473">
        <w:rPr>
          <w:sz w:val="28"/>
          <w:szCs w:val="28"/>
        </w:rPr>
        <w:t>с</w:t>
      </w:r>
      <w:r w:rsidR="00657473" w:rsidRPr="00657473">
        <w:rPr>
          <w:sz w:val="28"/>
          <w:szCs w:val="28"/>
        </w:rPr>
        <w:t>ударственный гимн Российской Федерации в оркестровом варианте</w:t>
      </w:r>
      <w:proofErr w:type="gramStart"/>
      <w:r w:rsidR="00657473" w:rsidRPr="00657473">
        <w:rPr>
          <w:sz w:val="28"/>
          <w:szCs w:val="28"/>
        </w:rPr>
        <w:t xml:space="preserve">. </w:t>
      </w:r>
      <w:r w:rsidR="0013239A">
        <w:rPr>
          <w:sz w:val="28"/>
          <w:szCs w:val="28"/>
        </w:rPr>
        <w:t>»;</w:t>
      </w:r>
      <w:proofErr w:type="gramEnd"/>
    </w:p>
    <w:p w:rsidR="003C1A94" w:rsidRDefault="0013239A" w:rsidP="003C1A94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C1A94">
        <w:rPr>
          <w:sz w:val="28"/>
          <w:szCs w:val="28"/>
        </w:rPr>
        <w:t xml:space="preserve"> часть 8 статьи 12 Регламента изложить в следующей редакции:</w:t>
      </w:r>
    </w:p>
    <w:p w:rsidR="003C1A94" w:rsidRDefault="003C1A94" w:rsidP="003C1A94">
      <w:pPr>
        <w:ind w:firstLine="4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1A94">
        <w:rPr>
          <w:sz w:val="28"/>
          <w:szCs w:val="28"/>
        </w:rPr>
        <w:t>Отдельные вопросы повес</w:t>
      </w:r>
      <w:r>
        <w:rPr>
          <w:sz w:val="28"/>
          <w:szCs w:val="28"/>
        </w:rPr>
        <w:t>тки дня заседания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Pr="003C1A94">
        <w:rPr>
          <w:sz w:val="28"/>
          <w:szCs w:val="28"/>
        </w:rPr>
        <w:t>, включающие информацию, содержащую государственную или служе</w:t>
      </w:r>
      <w:r w:rsidRPr="003C1A94">
        <w:rPr>
          <w:sz w:val="28"/>
          <w:szCs w:val="28"/>
        </w:rPr>
        <w:t>б</w:t>
      </w:r>
      <w:r w:rsidRPr="003C1A94">
        <w:rPr>
          <w:sz w:val="28"/>
          <w:szCs w:val="28"/>
        </w:rPr>
        <w:t>ную тайну, или затрагивающую неприкосновенность частной жизни граждан, обсуждаются в закрытом режиме в случаях ограничения доступа к обсужд</w:t>
      </w:r>
      <w:r w:rsidRPr="003C1A94">
        <w:rPr>
          <w:sz w:val="28"/>
          <w:szCs w:val="28"/>
        </w:rPr>
        <w:t>а</w:t>
      </w:r>
      <w:r w:rsidRPr="003C1A94">
        <w:rPr>
          <w:sz w:val="28"/>
          <w:szCs w:val="28"/>
        </w:rPr>
        <w:t>емой информации в соответствии с федеральным законодательством. Обсу</w:t>
      </w:r>
      <w:r w:rsidRPr="003C1A94">
        <w:rPr>
          <w:sz w:val="28"/>
          <w:szCs w:val="28"/>
        </w:rPr>
        <w:t>ж</w:t>
      </w:r>
      <w:r w:rsidRPr="003C1A94">
        <w:rPr>
          <w:sz w:val="28"/>
          <w:szCs w:val="28"/>
        </w:rPr>
        <w:t xml:space="preserve">дение </w:t>
      </w:r>
      <w:proofErr w:type="gramStart"/>
      <w:r w:rsidRPr="003C1A94">
        <w:rPr>
          <w:sz w:val="28"/>
          <w:szCs w:val="28"/>
        </w:rPr>
        <w:t>вопросов повес</w:t>
      </w:r>
      <w:r>
        <w:rPr>
          <w:sz w:val="28"/>
          <w:szCs w:val="28"/>
        </w:rPr>
        <w:t>тки дня заседания городского Совета</w:t>
      </w:r>
      <w:proofErr w:type="gramEnd"/>
      <w:r>
        <w:rPr>
          <w:sz w:val="28"/>
          <w:szCs w:val="28"/>
        </w:rPr>
        <w:t xml:space="preserve"> депутатов</w:t>
      </w:r>
      <w:r w:rsidRPr="003C1A94">
        <w:rPr>
          <w:sz w:val="28"/>
          <w:szCs w:val="28"/>
        </w:rPr>
        <w:t>, соде</w:t>
      </w:r>
      <w:r w:rsidRPr="003C1A94">
        <w:rPr>
          <w:sz w:val="28"/>
          <w:szCs w:val="28"/>
        </w:rPr>
        <w:t>р</w:t>
      </w:r>
      <w:r w:rsidRPr="003C1A94">
        <w:rPr>
          <w:sz w:val="28"/>
          <w:szCs w:val="28"/>
        </w:rPr>
        <w:t xml:space="preserve">жащих такую информацию, проводится с учетом положений федерального законодательства о сведениях, составляющих государственную или иную охраняемую законом тайну. </w:t>
      </w:r>
    </w:p>
    <w:p w:rsidR="0013239A" w:rsidRPr="003C1A94" w:rsidRDefault="00B465E5" w:rsidP="00B465E5">
      <w:pPr>
        <w:ind w:firstLine="451"/>
        <w:jc w:val="both"/>
        <w:rPr>
          <w:sz w:val="28"/>
          <w:szCs w:val="28"/>
        </w:rPr>
      </w:pPr>
      <w:r w:rsidRPr="00B465E5">
        <w:rPr>
          <w:sz w:val="28"/>
          <w:szCs w:val="28"/>
        </w:rPr>
        <w:lastRenderedPageBreak/>
        <w:t>Реше</w:t>
      </w:r>
      <w:r>
        <w:rPr>
          <w:sz w:val="28"/>
          <w:szCs w:val="28"/>
        </w:rPr>
        <w:t xml:space="preserve">ние о </w:t>
      </w:r>
      <w:proofErr w:type="gramStart"/>
      <w:r>
        <w:rPr>
          <w:sz w:val="28"/>
          <w:szCs w:val="28"/>
        </w:rPr>
        <w:t>рассмотрении</w:t>
      </w:r>
      <w:proofErr w:type="gramEnd"/>
      <w:r>
        <w:rPr>
          <w:sz w:val="28"/>
          <w:szCs w:val="28"/>
        </w:rPr>
        <w:t xml:space="preserve"> вопроса в закрытом режиме</w:t>
      </w:r>
      <w:r w:rsidRPr="00B465E5">
        <w:rPr>
          <w:sz w:val="28"/>
          <w:szCs w:val="28"/>
        </w:rPr>
        <w:t xml:space="preserve"> принимается бол</w:t>
      </w:r>
      <w:r w:rsidRPr="00B465E5">
        <w:rPr>
          <w:sz w:val="28"/>
          <w:szCs w:val="28"/>
        </w:rPr>
        <w:t>ь</w:t>
      </w:r>
      <w:r w:rsidRPr="00B465E5">
        <w:rPr>
          <w:sz w:val="28"/>
          <w:szCs w:val="28"/>
        </w:rPr>
        <w:t>шинством голосов от присутствующих</w:t>
      </w:r>
      <w:r>
        <w:rPr>
          <w:sz w:val="28"/>
          <w:szCs w:val="28"/>
        </w:rPr>
        <w:t xml:space="preserve"> на сессии депутатов. При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вопроса в закрытом режиме </w:t>
      </w:r>
      <w:r w:rsidRPr="00B465E5">
        <w:rPr>
          <w:sz w:val="28"/>
          <w:szCs w:val="28"/>
        </w:rPr>
        <w:t>вправе принимать участие прокурор города или уполномоченное им ли</w:t>
      </w:r>
      <w:r>
        <w:rPr>
          <w:sz w:val="28"/>
          <w:szCs w:val="28"/>
        </w:rPr>
        <w:t>цо. При рассмотрении вопроса в закрытом режиме</w:t>
      </w:r>
      <w:r w:rsidRPr="00B465E5">
        <w:rPr>
          <w:sz w:val="28"/>
          <w:szCs w:val="28"/>
        </w:rPr>
        <w:t xml:space="preserve"> запрещается использование звукозаписывающей и приемно-передающей а</w:t>
      </w:r>
      <w:r w:rsidRPr="00B465E5">
        <w:rPr>
          <w:sz w:val="28"/>
          <w:szCs w:val="28"/>
        </w:rPr>
        <w:t>п</w:t>
      </w:r>
      <w:r w:rsidRPr="00B465E5">
        <w:rPr>
          <w:sz w:val="28"/>
          <w:szCs w:val="28"/>
        </w:rPr>
        <w:t>паратуры, если об ее использовании не принято специальное решение горо</w:t>
      </w:r>
      <w:r w:rsidRPr="00B465E5">
        <w:rPr>
          <w:sz w:val="28"/>
          <w:szCs w:val="28"/>
        </w:rPr>
        <w:t>д</w:t>
      </w:r>
      <w:r w:rsidRPr="00B465E5">
        <w:rPr>
          <w:sz w:val="28"/>
          <w:szCs w:val="28"/>
        </w:rPr>
        <w:t>ского Совета депутатов. Ведение прото</w:t>
      </w:r>
      <w:r>
        <w:rPr>
          <w:sz w:val="28"/>
          <w:szCs w:val="28"/>
        </w:rPr>
        <w:t>кола рассмотрения вопроса в закр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режиме</w:t>
      </w:r>
      <w:r w:rsidRPr="00B465E5">
        <w:rPr>
          <w:sz w:val="28"/>
          <w:szCs w:val="28"/>
        </w:rPr>
        <w:t xml:space="preserve"> поручается мандатной комисс</w:t>
      </w:r>
      <w:r>
        <w:rPr>
          <w:sz w:val="28"/>
          <w:szCs w:val="28"/>
        </w:rPr>
        <w:t>ии городского Совета депутатов</w:t>
      </w:r>
      <w:proofErr w:type="gramStart"/>
      <w:r>
        <w:rPr>
          <w:sz w:val="28"/>
          <w:szCs w:val="28"/>
        </w:rPr>
        <w:t>.».</w:t>
      </w:r>
      <w:proofErr w:type="gramEnd"/>
    </w:p>
    <w:p w:rsidR="00111FFF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опубликования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Рубцовского городского Совета депутатов Алтайского края по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тельству, вопросам законности и мест</w:t>
      </w:r>
      <w:r w:rsidR="00B465E5">
        <w:rPr>
          <w:sz w:val="28"/>
          <w:szCs w:val="28"/>
        </w:rPr>
        <w:t>ному самоуправлению (Ю.В. Верещ</w:t>
      </w:r>
      <w:r w:rsidR="00B465E5">
        <w:rPr>
          <w:sz w:val="28"/>
          <w:szCs w:val="28"/>
        </w:rPr>
        <w:t>а</w:t>
      </w:r>
      <w:r w:rsidR="00B465E5">
        <w:rPr>
          <w:sz w:val="28"/>
          <w:szCs w:val="28"/>
        </w:rPr>
        <w:t>гин</w:t>
      </w:r>
      <w:r>
        <w:rPr>
          <w:sz w:val="28"/>
          <w:szCs w:val="28"/>
        </w:rPr>
        <w:t>).</w:t>
      </w:r>
    </w:p>
    <w:p w:rsidR="00111FFF" w:rsidRDefault="00111FFF" w:rsidP="00DF5F99">
      <w:pPr>
        <w:jc w:val="both"/>
        <w:rPr>
          <w:sz w:val="16"/>
          <w:szCs w:val="16"/>
        </w:rPr>
      </w:pPr>
    </w:p>
    <w:p w:rsidR="00B465E5" w:rsidRPr="00D27717" w:rsidRDefault="00B465E5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  <w:t xml:space="preserve"> С.П. </w:t>
      </w:r>
      <w:proofErr w:type="spellStart"/>
      <w:r w:rsidR="0013239A">
        <w:rPr>
          <w:sz w:val="28"/>
          <w:szCs w:val="28"/>
        </w:rPr>
        <w:t>Черноиванов</w:t>
      </w:r>
      <w:proofErr w:type="spellEnd"/>
    </w:p>
    <w:p w:rsidR="006966CA" w:rsidRDefault="006966CA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  <w:t>Д.З. Фельдман</w:t>
      </w:r>
    </w:p>
    <w:p w:rsidR="005A08C9" w:rsidRDefault="005A08C9" w:rsidP="00DF5F99">
      <w:pPr>
        <w:jc w:val="both"/>
        <w:rPr>
          <w:sz w:val="28"/>
          <w:szCs w:val="28"/>
        </w:rPr>
      </w:pPr>
    </w:p>
    <w:p w:rsidR="00F217C0" w:rsidRDefault="00F217C0" w:rsidP="00DF5F99">
      <w:pPr>
        <w:jc w:val="both"/>
        <w:rPr>
          <w:sz w:val="28"/>
          <w:szCs w:val="28"/>
        </w:rPr>
      </w:pPr>
    </w:p>
    <w:p w:rsidR="00F217C0" w:rsidRDefault="00F217C0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F217C0" w:rsidRPr="00F217C0" w:rsidRDefault="00F217C0" w:rsidP="00F217C0">
      <w:pPr>
        <w:jc w:val="center"/>
        <w:rPr>
          <w:b/>
          <w:sz w:val="28"/>
          <w:szCs w:val="28"/>
        </w:rPr>
      </w:pPr>
      <w:r w:rsidRPr="00F217C0">
        <w:rPr>
          <w:b/>
          <w:sz w:val="28"/>
          <w:szCs w:val="28"/>
        </w:rPr>
        <w:t>ПОЯСНИТЕЛЬНАЯ ЗАПИСКА</w:t>
      </w:r>
    </w:p>
    <w:p w:rsidR="00F217C0" w:rsidRPr="00F217C0" w:rsidRDefault="00F217C0" w:rsidP="00F217C0">
      <w:pPr>
        <w:jc w:val="center"/>
        <w:rPr>
          <w:b/>
          <w:sz w:val="28"/>
          <w:szCs w:val="28"/>
        </w:rPr>
      </w:pPr>
      <w:r w:rsidRPr="00F217C0">
        <w:rPr>
          <w:b/>
          <w:sz w:val="28"/>
          <w:szCs w:val="28"/>
        </w:rPr>
        <w:t>К проекту решения</w:t>
      </w:r>
    </w:p>
    <w:p w:rsidR="00F217C0" w:rsidRDefault="00F217C0" w:rsidP="00F217C0">
      <w:pPr>
        <w:jc w:val="center"/>
        <w:rPr>
          <w:b/>
          <w:sz w:val="28"/>
          <w:szCs w:val="28"/>
        </w:rPr>
      </w:pPr>
      <w:r w:rsidRPr="00F217C0">
        <w:rPr>
          <w:b/>
          <w:sz w:val="28"/>
          <w:szCs w:val="28"/>
        </w:rPr>
        <w:t>«О внесении изменений в решение Рубцовского городского Совета деп</w:t>
      </w:r>
      <w:r w:rsidRPr="00F217C0">
        <w:rPr>
          <w:b/>
          <w:sz w:val="28"/>
          <w:szCs w:val="28"/>
        </w:rPr>
        <w:t>у</w:t>
      </w:r>
      <w:r w:rsidRPr="00F217C0">
        <w:rPr>
          <w:b/>
          <w:sz w:val="28"/>
          <w:szCs w:val="28"/>
        </w:rPr>
        <w:t>татов Алтайского края от 17.08.2017 № 893 «О принятии  Регламента Рубцовского городского Совета депутатов Алтайского края»</w:t>
      </w:r>
    </w:p>
    <w:p w:rsidR="00F217C0" w:rsidRDefault="00F217C0" w:rsidP="00F217C0">
      <w:pPr>
        <w:jc w:val="center"/>
        <w:rPr>
          <w:b/>
          <w:sz w:val="28"/>
          <w:szCs w:val="28"/>
        </w:rPr>
      </w:pPr>
      <w:r w:rsidRPr="00F217C0">
        <w:rPr>
          <w:b/>
          <w:sz w:val="28"/>
          <w:szCs w:val="28"/>
        </w:rPr>
        <w:t xml:space="preserve"> (с изменениями)»</w:t>
      </w:r>
    </w:p>
    <w:p w:rsidR="00F217C0" w:rsidRDefault="00F217C0" w:rsidP="00F217C0">
      <w:pPr>
        <w:jc w:val="center"/>
        <w:rPr>
          <w:b/>
          <w:sz w:val="28"/>
          <w:szCs w:val="28"/>
        </w:rPr>
      </w:pPr>
    </w:p>
    <w:p w:rsidR="00F217C0" w:rsidRDefault="00F217C0" w:rsidP="00F217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E013D" w:rsidRPr="00AE013D">
        <w:rPr>
          <w:sz w:val="28"/>
          <w:szCs w:val="28"/>
        </w:rPr>
        <w:t>В связи с поступлением</w:t>
      </w:r>
      <w:r w:rsidR="00AE013D">
        <w:rPr>
          <w:b/>
          <w:sz w:val="28"/>
          <w:szCs w:val="28"/>
        </w:rPr>
        <w:t xml:space="preserve"> </w:t>
      </w:r>
      <w:r w:rsidR="00AE013D" w:rsidRPr="00AE013D">
        <w:rPr>
          <w:sz w:val="28"/>
          <w:szCs w:val="28"/>
        </w:rPr>
        <w:t>рекомендаций</w:t>
      </w:r>
      <w:r w:rsidR="00AE013D">
        <w:rPr>
          <w:b/>
          <w:sz w:val="28"/>
          <w:szCs w:val="28"/>
        </w:rPr>
        <w:t xml:space="preserve"> </w:t>
      </w:r>
      <w:r w:rsidR="00AE013D" w:rsidRPr="00AE013D">
        <w:rPr>
          <w:sz w:val="28"/>
          <w:szCs w:val="28"/>
        </w:rPr>
        <w:t>комитета по правовой</w:t>
      </w:r>
      <w:r w:rsidR="00AE013D">
        <w:rPr>
          <w:sz w:val="28"/>
          <w:szCs w:val="28"/>
        </w:rPr>
        <w:t xml:space="preserve"> политике и местному самоуправлени</w:t>
      </w:r>
      <w:r w:rsidR="008A11F2">
        <w:rPr>
          <w:sz w:val="28"/>
          <w:szCs w:val="28"/>
        </w:rPr>
        <w:t>ю</w:t>
      </w:r>
      <w:bookmarkStart w:id="0" w:name="_GoBack"/>
      <w:bookmarkEnd w:id="0"/>
      <w:r w:rsidR="00AE013D">
        <w:rPr>
          <w:sz w:val="28"/>
          <w:szCs w:val="28"/>
        </w:rPr>
        <w:t xml:space="preserve"> Алтайского краевого Законодательного Собр</w:t>
      </w:r>
      <w:r w:rsidR="00AE013D">
        <w:rPr>
          <w:sz w:val="28"/>
          <w:szCs w:val="28"/>
        </w:rPr>
        <w:t>а</w:t>
      </w:r>
      <w:r w:rsidR="00AE013D">
        <w:rPr>
          <w:sz w:val="28"/>
          <w:szCs w:val="28"/>
        </w:rPr>
        <w:t>ния,</w:t>
      </w:r>
      <w:r w:rsidR="00AE013D" w:rsidRPr="00AE013D">
        <w:rPr>
          <w:sz w:val="28"/>
          <w:szCs w:val="28"/>
        </w:rPr>
        <w:t xml:space="preserve"> </w:t>
      </w:r>
      <w:r w:rsidR="00AE013D">
        <w:rPr>
          <w:sz w:val="28"/>
          <w:szCs w:val="28"/>
        </w:rPr>
        <w:t>в</w:t>
      </w:r>
      <w:r w:rsidR="00B465E5" w:rsidRPr="00B465E5">
        <w:rPr>
          <w:sz w:val="28"/>
          <w:szCs w:val="28"/>
        </w:rPr>
        <w:t xml:space="preserve"> целях укрепления патриотизма</w:t>
      </w:r>
      <w:r w:rsidR="00B465E5">
        <w:rPr>
          <w:sz w:val="28"/>
          <w:szCs w:val="28"/>
        </w:rPr>
        <w:t xml:space="preserve"> и уважения к официальным госуда</w:t>
      </w:r>
      <w:r w:rsidR="00B465E5">
        <w:rPr>
          <w:sz w:val="28"/>
          <w:szCs w:val="28"/>
        </w:rPr>
        <w:t>р</w:t>
      </w:r>
      <w:r w:rsidR="00B465E5">
        <w:rPr>
          <w:sz w:val="28"/>
          <w:szCs w:val="28"/>
        </w:rPr>
        <w:t xml:space="preserve">ственным символам Российской Федерации необходимо предусмотреть </w:t>
      </w:r>
      <w:r w:rsidR="00AE013D">
        <w:rPr>
          <w:sz w:val="28"/>
          <w:szCs w:val="28"/>
        </w:rPr>
        <w:t>и</w:t>
      </w:r>
      <w:r w:rsidR="00AE013D">
        <w:rPr>
          <w:sz w:val="28"/>
          <w:szCs w:val="28"/>
        </w:rPr>
        <w:t>с</w:t>
      </w:r>
      <w:r w:rsidR="00AE013D">
        <w:rPr>
          <w:sz w:val="28"/>
          <w:szCs w:val="28"/>
        </w:rPr>
        <w:t>полнение Государственного гимна Российской федерации при открытии се</w:t>
      </w:r>
      <w:r w:rsidR="00AE013D">
        <w:rPr>
          <w:sz w:val="28"/>
          <w:szCs w:val="28"/>
        </w:rPr>
        <w:t>с</w:t>
      </w:r>
      <w:r w:rsidR="00AE013D">
        <w:rPr>
          <w:sz w:val="28"/>
          <w:szCs w:val="28"/>
        </w:rPr>
        <w:t>сий и закрытии последней сессии очередного созыва</w:t>
      </w:r>
      <w:r w:rsidRPr="00B465E5">
        <w:rPr>
          <w:sz w:val="28"/>
          <w:szCs w:val="28"/>
        </w:rPr>
        <w:t>.</w:t>
      </w:r>
    </w:p>
    <w:p w:rsidR="00AE013D" w:rsidRDefault="00AE013D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Кроме того, действующая редакция Регламента не содержит оснований для проведения закрытого слушания вопроса на сессии. В связи с чем,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указать такие основания.</w:t>
      </w:r>
    </w:p>
    <w:p w:rsidR="00AE013D" w:rsidRPr="00B465E5" w:rsidRDefault="00AE013D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217C0" w:rsidRPr="00B465E5" w:rsidRDefault="00F217C0" w:rsidP="00F217C0">
      <w:pPr>
        <w:jc w:val="both"/>
        <w:rPr>
          <w:sz w:val="28"/>
          <w:szCs w:val="28"/>
        </w:rPr>
      </w:pPr>
    </w:p>
    <w:p w:rsidR="00F217C0" w:rsidRDefault="00F217C0" w:rsidP="00F217C0">
      <w:pPr>
        <w:jc w:val="both"/>
        <w:rPr>
          <w:sz w:val="28"/>
          <w:szCs w:val="28"/>
        </w:rPr>
      </w:pPr>
    </w:p>
    <w:p w:rsidR="00F217C0" w:rsidRDefault="00F217C0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F217C0" w:rsidRPr="00F217C0" w:rsidRDefault="00F217C0" w:rsidP="00F217C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65E5">
        <w:rPr>
          <w:sz w:val="28"/>
          <w:szCs w:val="28"/>
        </w:rPr>
        <w:t xml:space="preserve"> С.П. </w:t>
      </w:r>
      <w:proofErr w:type="spellStart"/>
      <w:r w:rsidR="00B465E5">
        <w:rPr>
          <w:sz w:val="28"/>
          <w:szCs w:val="28"/>
        </w:rPr>
        <w:t>Черноиванов</w:t>
      </w:r>
      <w:proofErr w:type="spellEnd"/>
    </w:p>
    <w:sectPr w:rsidR="00F217C0" w:rsidRPr="00F217C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0C" w:rsidRDefault="00345E0C" w:rsidP="00A13BD3">
      <w:pPr>
        <w:pStyle w:val="ConsPlusNormal"/>
      </w:pPr>
      <w:r>
        <w:separator/>
      </w:r>
    </w:p>
  </w:endnote>
  <w:endnote w:type="continuationSeparator" w:id="0">
    <w:p w:rsidR="00345E0C" w:rsidRDefault="00345E0C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0C" w:rsidRDefault="00345E0C" w:rsidP="00A13BD3">
      <w:pPr>
        <w:pStyle w:val="ConsPlusNormal"/>
      </w:pPr>
      <w:r>
        <w:separator/>
      </w:r>
    </w:p>
  </w:footnote>
  <w:footnote w:type="continuationSeparator" w:id="0">
    <w:p w:rsidR="00345E0C" w:rsidRDefault="00345E0C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F0233"/>
    <w:rsid w:val="00230F06"/>
    <w:rsid w:val="00231C51"/>
    <w:rsid w:val="00247914"/>
    <w:rsid w:val="0029001E"/>
    <w:rsid w:val="002954D2"/>
    <w:rsid w:val="002A6910"/>
    <w:rsid w:val="002E57D2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2810"/>
    <w:rsid w:val="00524700"/>
    <w:rsid w:val="0053305B"/>
    <w:rsid w:val="005A08C9"/>
    <w:rsid w:val="005C7D21"/>
    <w:rsid w:val="005E68FB"/>
    <w:rsid w:val="00603E78"/>
    <w:rsid w:val="00640DC2"/>
    <w:rsid w:val="00657473"/>
    <w:rsid w:val="006577A9"/>
    <w:rsid w:val="0065797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920A2E"/>
    <w:rsid w:val="0093701F"/>
    <w:rsid w:val="00941E96"/>
    <w:rsid w:val="00965E62"/>
    <w:rsid w:val="00972138"/>
    <w:rsid w:val="00976DD7"/>
    <w:rsid w:val="009A36E1"/>
    <w:rsid w:val="009B592E"/>
    <w:rsid w:val="009B7268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2</cp:revision>
  <cp:lastPrinted>2020-05-19T06:52:00Z</cp:lastPrinted>
  <dcterms:created xsi:type="dcterms:W3CDTF">2022-12-08T07:07:00Z</dcterms:created>
  <dcterms:modified xsi:type="dcterms:W3CDTF">2022-12-08T07:07:00Z</dcterms:modified>
</cp:coreProperties>
</file>